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2A" w:rsidRDefault="006B2BEB" w:rsidP="00EB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U</w:t>
      </w:r>
      <w:bookmarkStart w:id="0" w:name="_GoBack"/>
      <w:bookmarkEnd w:id="0"/>
      <w:r w:rsidR="00EB672A">
        <w:rPr>
          <w:rFonts w:ascii="Times New Roman" w:hAnsi="Times New Roman" w:cs="Times New Roman"/>
          <w:b/>
          <w:bCs/>
          <w:sz w:val="28"/>
          <w:szCs w:val="28"/>
        </w:rPr>
        <w:t>znesenia</w:t>
      </w:r>
    </w:p>
    <w:p w:rsidR="00EB672A" w:rsidRDefault="00EB672A" w:rsidP="00EB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 rokovania Obecného zastupiteľstva obce Šrobárová, konaného na základe § 30f zák. č. 73/2020 Z. z.,  zo dňa 19.03.2021</w:t>
      </w:r>
    </w:p>
    <w:p w:rsidR="00EB672A" w:rsidRDefault="00EB672A" w:rsidP="00EB6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B672A" w:rsidRDefault="00EB672A" w:rsidP="00EB6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72A" w:rsidRDefault="00EB672A" w:rsidP="00EB6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01/2021</w:t>
      </w:r>
    </w:p>
    <w:p w:rsidR="00EB672A" w:rsidRDefault="00EB672A" w:rsidP="00EB6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Šrobárovej</w:t>
      </w:r>
    </w:p>
    <w:p w:rsidR="00EB672A" w:rsidRDefault="00EB672A" w:rsidP="00EB6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72A" w:rsidRDefault="00EB672A" w:rsidP="00EB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EB672A" w:rsidRDefault="00EB672A" w:rsidP="00EB672A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Program rokovania OZ </w:t>
      </w:r>
    </w:p>
    <w:p w:rsidR="00EB63CB" w:rsidRDefault="00EB63CB" w:rsidP="00EB672A">
      <w:pPr>
        <w:rPr>
          <w:rFonts w:ascii="Times New Roman" w:hAnsi="Times New Roman" w:cs="Times New Roman"/>
          <w:b/>
          <w:sz w:val="24"/>
          <w:szCs w:val="24"/>
        </w:rPr>
      </w:pPr>
    </w:p>
    <w:p w:rsidR="00EB63CB" w:rsidRDefault="00EB672A" w:rsidP="00EB67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 02/2021</w:t>
      </w:r>
    </w:p>
    <w:p w:rsidR="00EB672A" w:rsidRDefault="00EB672A" w:rsidP="00EB67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Šrobárovej</w:t>
      </w:r>
    </w:p>
    <w:p w:rsidR="00EB672A" w:rsidRDefault="00EB672A" w:rsidP="00EB6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72A" w:rsidRDefault="00EB672A" w:rsidP="00EB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EB672A" w:rsidRDefault="00EB672A" w:rsidP="00EB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672A" w:rsidRPr="00EB672A" w:rsidRDefault="00EB672A" w:rsidP="00EB6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Kontrolu uznesení z predchádzajúceho zasadnutia OZ zo dňa 11.12.2020</w:t>
      </w:r>
    </w:p>
    <w:p w:rsidR="00EB672A" w:rsidRDefault="00EB672A" w:rsidP="00EB6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72A" w:rsidRDefault="00EB672A" w:rsidP="00EB672A">
      <w:pPr>
        <w:rPr>
          <w:rFonts w:ascii="Times New Roman" w:hAnsi="Times New Roman" w:cs="Times New Roman"/>
          <w:b/>
          <w:sz w:val="24"/>
          <w:szCs w:val="24"/>
        </w:rPr>
      </w:pPr>
    </w:p>
    <w:p w:rsidR="00EB63CB" w:rsidRDefault="00EB672A" w:rsidP="00EB63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03/2021</w:t>
      </w:r>
    </w:p>
    <w:p w:rsidR="00EB672A" w:rsidRPr="00EB63CB" w:rsidRDefault="00EB672A" w:rsidP="00EB63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Šrobárovej</w:t>
      </w:r>
    </w:p>
    <w:p w:rsidR="00EB672A" w:rsidRDefault="00EB672A" w:rsidP="00EB6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72A" w:rsidRDefault="00EB672A" w:rsidP="00EB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EB672A" w:rsidRDefault="00EB672A" w:rsidP="00EB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672A" w:rsidRDefault="00EB672A" w:rsidP="00EB6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Vyhodnotenie hospodárenia za IV</w:t>
      </w:r>
      <w:r w:rsidR="00EB63CB">
        <w:rPr>
          <w:rFonts w:ascii="Times New Roman" w:hAnsi="Times New Roman" w:cs="Times New Roman"/>
          <w:bCs/>
          <w:sz w:val="24"/>
          <w:szCs w:val="24"/>
        </w:rPr>
        <w:t>. š</w:t>
      </w:r>
      <w:r>
        <w:rPr>
          <w:rFonts w:ascii="Times New Roman" w:hAnsi="Times New Roman" w:cs="Times New Roman"/>
          <w:bCs/>
          <w:sz w:val="24"/>
          <w:szCs w:val="24"/>
        </w:rPr>
        <w:t xml:space="preserve">tvrťrok 2020 </w:t>
      </w:r>
    </w:p>
    <w:p w:rsidR="00EB672A" w:rsidRDefault="00EB672A" w:rsidP="00EB672A"/>
    <w:p w:rsidR="00EB672A" w:rsidRDefault="00EB672A" w:rsidP="00EB6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04/2021</w:t>
      </w:r>
    </w:p>
    <w:p w:rsidR="00F40C44" w:rsidRDefault="00F40C44" w:rsidP="00EB6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72A" w:rsidRDefault="00EB672A" w:rsidP="00EB6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Šrobárovej</w:t>
      </w:r>
    </w:p>
    <w:p w:rsidR="00EB672A" w:rsidRDefault="00EB672A" w:rsidP="00EB6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72A" w:rsidRDefault="00EB672A" w:rsidP="00EB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EB672A" w:rsidRDefault="00EB672A" w:rsidP="00EB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672A" w:rsidRDefault="00EB672A" w:rsidP="00EB6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Správu hlavného kontrolóra </w:t>
      </w:r>
      <w:r w:rsidR="00F40C44">
        <w:rPr>
          <w:rFonts w:ascii="Times New Roman" w:hAnsi="Times New Roman" w:cs="Times New Roman"/>
          <w:sz w:val="24"/>
          <w:szCs w:val="24"/>
        </w:rPr>
        <w:t>za IV. štvrťrok 2020</w:t>
      </w:r>
    </w:p>
    <w:p w:rsidR="00EB672A" w:rsidRDefault="00EB672A" w:rsidP="00EB672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B672A" w:rsidRDefault="00EB672A" w:rsidP="00EB6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05/2021</w:t>
      </w:r>
    </w:p>
    <w:p w:rsidR="00F40C44" w:rsidRDefault="00F40C44" w:rsidP="00EB6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72A" w:rsidRDefault="00EB672A" w:rsidP="00EB6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</w:t>
      </w:r>
      <w:r w:rsidR="00F40C4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Šrobárovej</w:t>
      </w:r>
    </w:p>
    <w:p w:rsidR="00F40C44" w:rsidRDefault="00F40C44" w:rsidP="00EB6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72A" w:rsidRDefault="00EB672A" w:rsidP="00F40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672A" w:rsidRDefault="00EB672A" w:rsidP="00EB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EB672A" w:rsidRDefault="00EB672A" w:rsidP="00EB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672A" w:rsidRDefault="00EB672A" w:rsidP="00EB6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Záverečný účet obce Šrobárová za rok 2020 bez výhrad</w:t>
      </w:r>
    </w:p>
    <w:p w:rsidR="00EB672A" w:rsidRDefault="00EB672A" w:rsidP="00EB6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672A" w:rsidRDefault="00EB672A" w:rsidP="00EB6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672A" w:rsidRDefault="00EB672A" w:rsidP="00EB6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672A" w:rsidRDefault="00EB672A" w:rsidP="00EB6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Uznesenie č. 06/2021</w:t>
      </w:r>
    </w:p>
    <w:p w:rsidR="00F40C44" w:rsidRDefault="00F40C44" w:rsidP="00EB6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72A" w:rsidRDefault="00EB672A" w:rsidP="00EB6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Šrobárovej</w:t>
      </w:r>
    </w:p>
    <w:p w:rsidR="00EB672A" w:rsidRDefault="00EB672A" w:rsidP="00EB6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672A" w:rsidRDefault="00EB672A" w:rsidP="00EB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EB672A" w:rsidRDefault="00EB672A" w:rsidP="00EB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672A" w:rsidRDefault="00EB672A" w:rsidP="00EB672A">
      <w:pPr>
        <w:widowControl w:val="0"/>
        <w:suppressAutoHyphens/>
        <w:spacing w:after="0" w:line="288" w:lineRule="auto"/>
        <w:rPr>
          <w:rStyle w:val="Sil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Stanovisko </w:t>
      </w:r>
      <w:r w:rsidR="00EB63C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hlavného kontrolóra k záverečnému účtu</w:t>
      </w:r>
    </w:p>
    <w:p w:rsidR="00EB672A" w:rsidRDefault="00EB672A" w:rsidP="00EB672A">
      <w:pPr>
        <w:widowControl w:val="0"/>
        <w:suppressAutoHyphens/>
        <w:spacing w:after="0" w:line="288" w:lineRule="auto"/>
        <w:rPr>
          <w:rStyle w:val="Siln"/>
          <w:rFonts w:eastAsia="SimSun"/>
          <w:bCs w:val="0"/>
          <w:color w:val="000000"/>
          <w:kern w:val="2"/>
          <w:sz w:val="24"/>
          <w:szCs w:val="24"/>
          <w:lang w:eastAsia="hi-IN" w:bidi="hi-IN"/>
        </w:rPr>
      </w:pPr>
    </w:p>
    <w:p w:rsidR="00EB672A" w:rsidRDefault="00EB672A" w:rsidP="00EB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EB672A" w:rsidRDefault="00EB672A" w:rsidP="00EB6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07/2021</w:t>
      </w:r>
    </w:p>
    <w:p w:rsidR="00F40C44" w:rsidRDefault="00F40C44" w:rsidP="00EB6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72A" w:rsidRDefault="00EB672A" w:rsidP="00EB6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Šrobárovej</w:t>
      </w:r>
    </w:p>
    <w:p w:rsidR="00EB672A" w:rsidRDefault="00EB672A" w:rsidP="00EB6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672A" w:rsidRDefault="00EB63CB" w:rsidP="00EB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 na vedomie</w:t>
      </w:r>
    </w:p>
    <w:p w:rsidR="00EB63CB" w:rsidRDefault="00EB63CB" w:rsidP="00EB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63CB" w:rsidRPr="00EB63CB" w:rsidRDefault="00EB63CB" w:rsidP="00EB63CB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EB63CB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Oznámenie funkcií, zamestnaní, činností a majetkových pomerov starostky obce</w:t>
      </w:r>
    </w:p>
    <w:p w:rsidR="00EB672A" w:rsidRDefault="00EB672A" w:rsidP="00EB6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672A" w:rsidRDefault="00EB672A" w:rsidP="00EB6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672A" w:rsidRDefault="00EB672A" w:rsidP="00EB6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08/2021</w:t>
      </w:r>
    </w:p>
    <w:p w:rsidR="00F40C44" w:rsidRDefault="00F40C44" w:rsidP="00EB6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72A" w:rsidRDefault="00EB672A" w:rsidP="00EB6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Šrobárovej</w:t>
      </w:r>
    </w:p>
    <w:p w:rsidR="00EB672A" w:rsidRDefault="00EB672A" w:rsidP="00EB6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63CB" w:rsidRDefault="00EB63CB" w:rsidP="00EB6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 na vedomie</w:t>
      </w:r>
    </w:p>
    <w:p w:rsidR="00EB672A" w:rsidRDefault="00EB672A" w:rsidP="00EB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63CB" w:rsidRPr="00EB63CB" w:rsidRDefault="00EB63CB" w:rsidP="00EB63CB">
      <w:pPr>
        <w:widowControl w:val="0"/>
        <w:suppressAutoHyphens/>
        <w:spacing w:after="0" w:line="288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EB63CB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Oznámenie funkcií, zamestnaní, činností a majetkových pomerov hlavného kontrolóra obce</w:t>
      </w:r>
    </w:p>
    <w:p w:rsidR="00EB672A" w:rsidRDefault="00EB672A" w:rsidP="00EB6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672A" w:rsidRDefault="00EB672A" w:rsidP="00EB6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672A" w:rsidRDefault="00EB672A" w:rsidP="00EB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672A" w:rsidRDefault="00EB672A" w:rsidP="00EB672A"/>
    <w:p w:rsidR="00EB672A" w:rsidRDefault="00EB672A" w:rsidP="00EB672A"/>
    <w:p w:rsidR="00EB672A" w:rsidRDefault="00EB672A" w:rsidP="00EB6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Šrobárovej, dňa 23.03.2021</w:t>
      </w:r>
    </w:p>
    <w:p w:rsidR="00EB672A" w:rsidRDefault="00EB672A" w:rsidP="00EB672A">
      <w:pPr>
        <w:rPr>
          <w:rFonts w:ascii="Times New Roman" w:hAnsi="Times New Roman" w:cs="Times New Roman"/>
          <w:sz w:val="24"/>
          <w:szCs w:val="24"/>
        </w:rPr>
      </w:pPr>
    </w:p>
    <w:p w:rsidR="00EB672A" w:rsidRDefault="00EB672A" w:rsidP="00EB672A">
      <w:pPr>
        <w:rPr>
          <w:rFonts w:ascii="Times New Roman" w:hAnsi="Times New Roman" w:cs="Times New Roman"/>
          <w:sz w:val="24"/>
          <w:szCs w:val="24"/>
        </w:rPr>
      </w:pPr>
    </w:p>
    <w:p w:rsidR="00EB672A" w:rsidRDefault="00EB672A" w:rsidP="00EB6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Šušoliaková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72A" w:rsidRDefault="00EB672A" w:rsidP="00EB6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starostka obce</w:t>
      </w:r>
    </w:p>
    <w:p w:rsidR="00EA1EBB" w:rsidRDefault="00EA1EBB"/>
    <w:sectPr w:rsidR="00EA1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A605D"/>
    <w:multiLevelType w:val="hybridMultilevel"/>
    <w:tmpl w:val="9B2C9554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2A"/>
    <w:rsid w:val="006B2BEB"/>
    <w:rsid w:val="00EA1EBB"/>
    <w:rsid w:val="00EB63CB"/>
    <w:rsid w:val="00EB672A"/>
    <w:rsid w:val="00F4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7610B-FC6C-433F-B541-EB7DBD29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672A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EB67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4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GEREOVÁ Lea</dc:creator>
  <cp:keywords/>
  <dc:description/>
  <cp:lastModifiedBy>GEREOVÁ Lea</cp:lastModifiedBy>
  <cp:revision>2</cp:revision>
  <dcterms:created xsi:type="dcterms:W3CDTF">2021-03-24T09:01:00Z</dcterms:created>
  <dcterms:modified xsi:type="dcterms:W3CDTF">2021-03-29T07:02:00Z</dcterms:modified>
</cp:coreProperties>
</file>