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1" w:rsidRPr="003E680E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Vnútorný predpis upravujúci postup pri vybavovaní sťažností</w:t>
      </w:r>
    </w:p>
    <w:p w:rsidR="00483186" w:rsidRPr="009473E1" w:rsidRDefault="00483186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9473E1" w:rsidRPr="003E680E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ustanovenie</w:t>
      </w:r>
    </w:p>
    <w:p w:rsidR="00483186" w:rsidRPr="009473E1" w:rsidRDefault="00483186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vnútorný predpis</w:t>
      </w:r>
      <w:r w:rsidR="00483186" w:rsidRPr="00483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vybavovanie sťažností v podmienkach Obce </w:t>
      </w:r>
      <w:r w:rsidR="00483186" w:rsidRPr="00483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Šrobárová</w:t>
      </w:r>
      <w:r w:rsidR="003E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len„</w:t>
      </w:r>
      <w:r w:rsidR="003E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zásady“) je</w:t>
      </w:r>
      <w:r w:rsidR="003E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záväzný</w:t>
      </w:r>
      <w:r w:rsidR="003E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orgány obce, 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. starostu a obecné zastupiteľstvo, hlavného kontrolóra obce a pre orgány obecného zastupiteľstva vymedzené</w:t>
      </w:r>
      <w:r w:rsidR="003E6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. § 10 ods. 2 zákona SNR č. 369/1990 Zb. o obecnom zriadení v znení neskorších predpisov a zamestnancov obce, a to pri: podávaní, vybavovaní a kontrole vybavovania sťažností fyzických osôb alebo právnických osôb. Vybavovaním sťažnosti sa rozumie prijímanie, evidencia, prešetrovanie a vybavenie sťažnosti. Vybavením sťažnosti sa rozumie vrátenie, odloženie sťažnosti, oznámenie výsledku prešetrenia sťažnosti alebo oznámenie výsledku prekon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trolovania správnosti vybavenia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predchádzajúcej sťažnosti. </w:t>
      </w: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680E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9473E1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Sťažnosť</w:t>
      </w:r>
    </w:p>
    <w:p w:rsidR="003E680E" w:rsidRPr="009473E1" w:rsidRDefault="003E680E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1. Sťažnosťou je také podanie fyzickej osoby alebo právnickej osoby, ktoré spĺňa podmienky určené platnou právnou úpravou -zákona č. 9/2010 Z. z. o sťažnostiach v znení neskorších predpisov. Každé podanie fyzickej osoby alebo právnickej osoby sa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pritom posudzuje vždy podľa jeho obsahu bez ohľadu na jeho označenie (§ 3 ods. 2 cit. zákona).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Podania, ktoré nie sú sťažnosťou sa vybavujú osobitným postupom v súlade s platnou právnou úpravou.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Formálne a obsahové náležitosti sťažnosti sú stanovené v 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5 ods. 1 až 5 zákona č. 9/2010 Z. z. o sťažnostiach v znení neskorších právnych predpisov. </w:t>
      </w: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</w:t>
      </w:r>
    </w:p>
    <w:p w:rsidR="009473E1" w:rsidRPr="009473E1" w:rsidRDefault="009473E1" w:rsidP="003E680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Podávanie sťažností</w:t>
      </w: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Sťažnosť sa podáva na Obecný úrad obce 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45, 946 32 Šrobárová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poštového doručovania, osobne do podateľne úradu alebo do elektronickej schránky 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>obec.srobarova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>@g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>mail.com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Sťažnosť musí byť písomná.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Sťažnosť možno podať v listinnej alebo elektronickej podobe.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Ak sa sťažovateľ dostaví na obec osobne podať sťažnosť, ktorú nemá vyhotovenú písomne,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postupuje podľa § 5 ods. 7 zákona č. 9/2010 Z. z. o sťažnostiach v znení neskorších 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predpisov. Príslušným zamestnancom je zamestnanec zodpovedný za podateľňu.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Sťažnosť podaná v elektronickej podobe: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a) musí byť sťažovateľom autorizovaná podľa § 23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zák. č 305/2013 Z. z. o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elektronickej podobe výkonu pôsobnosti orgánov verejnej moci a o zmene a doplnení niektorých zákonov (zákon o e-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Governmente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 znení neskorších predpisov,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odoslaná prostredníctvom prístupového miesta, ktoré vyžaduje úspešnú autentifikáciu sťažovateľa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6. V prípade, že sťažnosť v elektronickej podobe nie je podaná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bodom 5 tohto článku, sťažovateľ ju musí potvrdiť do piatich pracovných dní od jej podania, a to: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vlastnoručným podpisom,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jej autorizáciou podľa § 23 ods. 1 zák. č 305/2013 Z. z. o elektronickej podobe výkonu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pôsobnosti orgánov verejnej moci a o zmene a doplnení niektorých zákonov (zákon o e-</w:t>
      </w:r>
      <w:r w:rsidR="00146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Governmente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 znení neskorších predpisov,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jej odoslaním prostredníctvom prístupového miesta, ktoré vyžaduje úspešnú autentifikáciu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sťažovateľa.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V prípade nepotvrdenia sťažnosti podľa bodu 6 tohto článku sa sťažnosť odloží. O odložení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sťažnosti a dôvodoch jej odloženia obec písomne upovedomí sťažovateľa do 15 pracovných dní od odloženia. Obec odloží sťažnosť podanú v elektronickej 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podobe, ak potvrdenie sťažnosti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obsahuje iné údaje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sťažnosť podaná v elektronickej podobe.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Lehota na vybavenie sťažnosti začína plynúť prvým pracovným dňom nasledujúcim po dni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doručenia potvrdenia sťažnosti.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Ak podávateľ sťažnosti požiada o utajenie svojej totožnosti obec postupuje podľa </w:t>
      </w:r>
      <w:proofErr w:type="spellStart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8 zákona o sťažnostiach v znení neskorších predpisov. </w:t>
      </w: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IV</w:t>
      </w: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Prijímanie a evidencia sťažností</w:t>
      </w:r>
    </w:p>
    <w:p w:rsidR="0014683B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Obec prijíma sťažnosti v podateľni obecného úradu každý deň počas úradných hodín: </w:t>
      </w:r>
    </w:p>
    <w:p w:rsidR="009473E1" w:rsidRPr="009473E1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Pondelok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od 7:00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hod do 1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</w:t>
      </w:r>
    </w:p>
    <w:p w:rsidR="009473E1" w:rsidRPr="009473E1" w:rsidRDefault="0014683B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Streda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od 7:00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do 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>15:30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</w:t>
      </w:r>
    </w:p>
    <w:p w:rsidR="009473E1" w:rsidRPr="009473E1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od 7:00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do 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>15:30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</w:t>
      </w:r>
    </w:p>
    <w:p w:rsidR="009473E1" w:rsidRPr="009473E1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Piatok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od 7:00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do 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3E1"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Každá prijatá sťažnosť musí byť zaevidovaná v podacom denníku došlej pošty obce a následne aj v „Centrálnej evidencií sťažností“ vedenej v súlade so zák. č. 9/2010 Z. z. o sťažnostiach v znení neskorších predpisov.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Za vedenie centrálnej evidencie sťažností zodpovedá zamestnanec obce, ktorého písomne poverí starosta obce.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Každá sťažnosť sa zakladá do spisového obalu. Spisový obal zakladá zamestnanec, ktorý vo veci koná. Na spisovom obale sa vyznačí najmä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názov obce a organizačnej zložky,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spisová značka,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označenie predmetu sťažnosti.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5. Každý spis je označený spisovou značkou, ktorá obsahuje skratku začiatočných písmen slov „číslo spisu“ („ČS“) a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evidenčné číslo pridelené z centrálnej evidencie sťažností obce 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Šrobárová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 označením roka. Rovnakou spisovou značkou treba označiť každú písomnosť, ktorú v tej istej veci vyhotovil zamestnanec a zakladá ju do spisu (rozhodnutia, zápisnice o výsluchu, .... a pod.). Bližšie podrobnosti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evidencie spisov obsahuje Registratúrny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poriadok obce 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sa primerane použije a</w:t>
      </w:r>
      <w:r w:rsidR="00CD2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na spisovú agendu sťažností v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podmienkach obce 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Každá prijatá sťažnosť sa posúdi a posudzuje podľa jej obsahu.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Podľa obsahu sa každá sťažnosť vybaví: </w:t>
      </w:r>
    </w:p>
    <w:p w:rsidR="003A699A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vrátením sťažnosti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odložením sťažnosti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oznámením výsledku prešetrenia sťažnosti alebo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oznámením výsledku prekontrolovania správnosti vybavenia predchádzajúcej sťažnosti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Opakovaná sťažnosť a ďalšia opakovaná sťažnosť sa vybaví podľa § 21 zákona o sťažnostiach v znení neskorších predpisov. </w:t>
      </w:r>
    </w:p>
    <w:p w:rsidR="003A699A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2F57" w:rsidRDefault="00EC2F57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4EF" w:rsidRDefault="008204EF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204EF" w:rsidRDefault="008204EF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Čl. V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Spisy na úseku sťažností</w:t>
      </w:r>
    </w:p>
    <w:p w:rsidR="003A699A" w:rsidRPr="009473E1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Ak sa spis celkom alebo sčasti zničil alebo stratil, vykoná sa rekonštrukcia spisu podľa záznamov v registri a iných evidenčných pomôckach, podľa súvisiacich spisov a iných šetrení </w:t>
      </w:r>
    </w:p>
    <w:p w:rsidR="009473E1" w:rsidRPr="009473E1" w:rsidRDefault="009473E1" w:rsidP="00EC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vykonaných obcou. </w:t>
      </w:r>
    </w:p>
    <w:p w:rsidR="009473E1" w:rsidRPr="009473E1" w:rsidRDefault="009473E1" w:rsidP="00EC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2. V centrálnej evidencii sťažností obce, spisoch vedených o sť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ažnostiach, registroch ani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iných evidenčných pomôckach, napríklad v knihe prijatých podaní alebo v doručovacej knihe, sa nesmú odstraňovať trvalé zápisy, vytrhávať strany ani vymieňať listy. </w:t>
      </w:r>
    </w:p>
    <w:p w:rsidR="009473E1" w:rsidRPr="009473E1" w:rsidRDefault="009473E1" w:rsidP="00EC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3. Zápisy v spisoch, registroch alebo iných evidenčných pomôc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kach sa vykonajú ihneď, ako sa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ten, kto má zápis urobiť, dozvie o skutočnosti rozhodnej pre zápis. Zápisy sa robia trvalým spôsobom tak, aby boli dobre viditeľné, čitateľné, nezamieňali sa s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inými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zápismi a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nepoškodzovali obsah písomnosti. Ten, kto zápis robí, zápis podpíše. </w:t>
      </w:r>
    </w:p>
    <w:p w:rsidR="009473E1" w:rsidRPr="009473E1" w:rsidRDefault="009473E1" w:rsidP="00EC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4. Nesprávne zápisy možno opraviť len tak, že zostane či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tateľný pôvodný zápis; ten, kto 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opravu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vykonal, urobí vedľa opravy záznam "Opravu vykonal", uvedie deň opravy a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podpíše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sa. V tých písomnostiach, ktoré treba vrátiť, sa trvalé zápisy nerobia. Tieto zápisy sa urobia v ich kópiách, prípadne v záznamoch o ich obsahu, ktoré sa k nim pripoja. Ak obsah písomnosti založenej do spisu časom prestane byť čitateľný, pripojí sa k nej kópia. </w:t>
      </w:r>
    </w:p>
    <w:p w:rsidR="003A699A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Prešetrovanie a vybavovanie sťažností</w:t>
      </w:r>
    </w:p>
    <w:p w:rsidR="003A699A" w:rsidRPr="009473E1" w:rsidRDefault="003A699A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1. Sťažnosti týkajúce sa činnosti zamestnancov obce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prešetruje a vybavuje starosta obce.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2. Sťažnosti proti zamestnancovi obce prešetruje a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vybavuje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obce.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Sťažnosti proti starostovi obce, pokiaľ ide o prenesený výkon štátnej správy prešetruje a vybavuje najbližší orgán štátnej správy (spravidla odvolací orgán) s kontrolnou právomocou a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takýto orgán nie je, tak sťažnosti prešetruje a vybavuje ústredný orgán štátnej správy pre kontrolu vybavovania sťažností -Úrad vlády Slovenskej republiky.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4. Sťažnosti proti starostovi obce, pokiaľ ide o výkon s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amosprávy prešetruje a vybavuje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pre vybavovanie sťažností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obecnom zastupiteľstve v 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Šrobárovej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Sťažnosti týkajúce sa činnosti riaditeľa školy alebo školského zariadenia s právnou subjektivitou vybavuje starosta obce. V prípade potreby požiada o pomoc pri prešetrovaní sťažností príslušnú Štátnu školskú inšpekciu alebo okresný úrad v sídle kraja.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6. Sťažnosti týkajúce sa činnosti hlavného kontrolóra ob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ce prešetruje a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>vybavuje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komisia pri obecnom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Šrobárovej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A699A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7. Sťažnosti týkajúce sa činnosti jednotlivých poslancov obecného zastupiteľstva vybavuje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pri obecnom zastupiteľstve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Šrobárovej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8. Sťažnosti týkajúce sa činnosti obecného zastupiteľstva pri prenesenom výkone štátnej správy prešetruje a vybavuje najbližší orgán štátnej správy (spravidla odvolací orgán) s kontrolnou právomocou, a ak takýto orgán nie je tak sťažnosti</w:t>
      </w:r>
      <w:r w:rsidR="00820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prešetruje a vybavuje ústredný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 štátnej správy pre kontrolu vybavovania sťažností -</w:t>
      </w:r>
      <w:r w:rsidR="003A69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vlády SR.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14. Sťažnosti týkajúce sa činnosti obecného zastupiteľstva pri výkone samosprávy prešetruje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vybavuje komisia obecného zastupiteľstva.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15. Na vybavenie opakovanej sťažnosti je príslušný orgán a pracovník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vybavil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predchádzajúcu sťažnosť.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Sťažnosť nesmie byť pridelená na prešetrenie a vybavenie tomu, proti komu smeruje.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17. Ten, kto je sťažnosť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 vybavovať podľa týchto zásad je povinný bezodkladne oznámiť skutočnosti, na základe ktorých je podľa § 1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ods. 2 zák. č. 9/2010 Z. z. o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sťažnostiach v znení neskorších predpisov vylúčený z prešetrovania a vybavovania sťažností starostovi obce.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Starosta obce v súlade s týmito zásadami rozhodne, komu bude sťažnosť pridelená na vybavenie, alebo vec sám vybaví. </w:t>
      </w:r>
    </w:p>
    <w:p w:rsidR="001369B3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Sťažnosť proti vybavovaniu sťažnosti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Sťažnosť proti vybaveniu sťažnosti vybavuje starosta obce.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2. Sťažnosť proti vybaveniu sťažnosti starostom obce je v súlade s § 22 ods. 3 zákona č. 9/2010 Z. z. o sťažnostiach v znení neskorších predpisov príslušný vybaviť, pokiaľ ide o prenesený výkon štátnej správy najbližší nadriadený org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 alebo ústredný orgán štátnej 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správy pre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 vybavovania sťažností.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3. Sťažnosť proti vybaveniu sťažnosti starostom obce je v súlade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§ 22 ods. 3 zákona č. 9/2010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Z. z. o sťažnostiach v znení neskorších predpisov príslušný vybaviť pokiaľ ide o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sam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osprávu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obecného zastupiteľstva.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Ďalšiu sťažnosť proti vybavovaniu sťažnosti, obec odloží. O tejto skutočnosti bude sťažovateľ písomne upovedomený.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Ďalšiu sťažnosť proti vybavovaniu sťažnosti vybavuje starosta obce.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Ďalšiu sťažnosť proti vybaveniu sťažnosti starostom obce je v súlade s § 22 ods. 5 zákona č. 9/2010 Z. z. o sťažnostiach v znení neskorších predpisov príslušný vybaviť, pokiaľ ide o prenesený výkon štátnej správy najbližší nadriadený orgán alebo ústredný orgán štátnej správy pre kontrolu vybavovania sťažností.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7. Ďalšiu sťažnosť proti vybavovaniu sťažnosti starostom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je v súl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 s § 22 ods. 5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9/2010 Z. z. o sťažnostiach v znení neskorších predpisov príslušná vybaviť pokiaľ ide o samosprávu komisia obecného zastupiteľstva. </w:t>
      </w:r>
    </w:p>
    <w:p w:rsidR="001369B3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VIII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Lehoty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Obec sťažnosť vybavuje ihneď po tom, čo má kompletne zosumarizované podklady a 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ykonané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dokazovanie, najneskôr však v lehote do 60 pracovných dní. Z dôvodu náročnosti na prešetrenie sťažnosti je možné lehotu 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>60 pracovných dní predĺžiť o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30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dní.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 predĺžení lehoty rozhoduje písomne starosta obce po posúdení dôvodov uvedených v písomnej žiadosti vybavujúceho zamestnanca, pričom žiadosť i písomný súhlas sa zakladajú do spisu. </w:t>
      </w:r>
    </w:p>
    <w:p w:rsid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3. Starosta obce bezodkladne písomne oznámi -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doporučenou zásielkou -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sťažovateľovi predĺženie lehoty s uvedením dôvodu predĺženia lehoty. 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IX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Komisia obecného zastupiteľstva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1. Zriaďuje sa osobitná komisia obecného zastupit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eľstva na úseku prešetrovania a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vybavovania sťažností s názvom: „Komisia pre vybavovanie sťažností, petícií a podnetov“.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Komisia sa skladá minimálne z 3 členov a 2 náhradníkov. Poradie náhradníkov určí obecné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zastupiteľstvo. </w:t>
      </w:r>
    </w:p>
    <w:p w:rsidR="00EC2F57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Členov komisie i náhradníkov volí obecné zastupiteľstvo výlučne z radov poslancov 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obecného zastupiteľstva.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4. V prípade, že sa sťažnosť dotýka niektorého z členov komisie, nastupuje na jeho miesto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„ad hoc“ prvý náhradník. Členom komisie nemôže byť p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oslanec obecného zastupiteľstva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voči, ktorému sťažnosť smeruje.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5. Na ustanovujúcom zasadnutí si komisia zvolí predsedu komisie.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6. Komisia sa schádza podľa potreby a to tak, aby boli zachované zákonné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lehoty pre vybavovanie sťažností.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7. Komisiu zvoláva písomne predseda komisie. Admini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stratívnu, organizačnú a právnu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agendu spojenú s rokovaním a rozhodovaním komisie zabezpečuje obecný úrad. Obecný úrad je povinný zabezpečiť všetky potrebné a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materiálne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pre bezproblémový chod a 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tejto komisie. </w:t>
      </w:r>
    </w:p>
    <w:p w:rsid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Za komisiu navonok koná predseda komisie. 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X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Spoločné ustanovenia</w:t>
      </w:r>
    </w:p>
    <w:p w:rsidR="001369B3" w:rsidRPr="009473E1" w:rsidRDefault="001369B3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1. Pokiaľ tento vnútorný predpis neupravuje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bližší postup pri prešetrovaní a vybavovaní sťažnosti, použije sa zákon č. 9/2010 Z. z. o sťažnostiach v znení neskorších predpisov.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Podanie sťažnosti sa nesmie stať podnetom ani dôvodom na vyvodzovanie dôsledkov, ktoré by sťažovateľovi spôsobili akúkoľvek ujmu. </w:t>
      </w:r>
    </w:p>
    <w:p w:rsid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3. Tento vnútorný predpis sa primerane použije aj pri vybavovaní petícií pod</w:t>
      </w:r>
      <w:r w:rsidR="00EC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 zákona č.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85/1990Zb. o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petičnom práve v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neskorších zmien a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doplnkov.</w:t>
      </w:r>
    </w:p>
    <w:p w:rsidR="001369B3" w:rsidRPr="009473E1" w:rsidRDefault="001369B3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XI</w:t>
      </w:r>
    </w:p>
    <w:p w:rsidR="009473E1" w:rsidRPr="00EC2F57" w:rsidRDefault="009473E1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1369B3" w:rsidRPr="009473E1" w:rsidRDefault="001369B3" w:rsidP="00EC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Zmeny a doplnky týchto zásad schvaľuje Obecné zastupiteľstvo obce 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Na týchto zásadách sa uznieslo Obecné zastupiteľstvo obce 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Šrobárová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="00175252">
        <w:rPr>
          <w:rFonts w:ascii="Times New Roman" w:eastAsia="Times New Roman" w:hAnsi="Times New Roman" w:cs="Times New Roman"/>
          <w:sz w:val="24"/>
          <w:szCs w:val="24"/>
          <w:lang w:eastAsia="sk-SK"/>
        </w:rPr>
        <w:t>03.12.2015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č</w:t>
      </w:r>
      <w:r w:rsidR="00175252">
        <w:rPr>
          <w:rFonts w:ascii="Times New Roman" w:eastAsia="Times New Roman" w:hAnsi="Times New Roman" w:cs="Times New Roman"/>
          <w:sz w:val="24"/>
          <w:szCs w:val="24"/>
          <w:lang w:eastAsia="sk-SK"/>
        </w:rPr>
        <w:t>. 5/2015/B/11</w:t>
      </w:r>
    </w:p>
    <w:p w:rsidR="009473E1" w:rsidRPr="009473E1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3. Podľa tohto vnútorného predpisu sú povinné postupovať všetky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zainteresované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odo dňa jeho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účinnosti. </w:t>
      </w:r>
    </w:p>
    <w:p w:rsidR="001369B3" w:rsidRDefault="009473E1" w:rsidP="003E6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4. Tento vnútorný predpis nadobúda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dňom </w:t>
      </w:r>
      <w:r w:rsidR="00175252">
        <w:rPr>
          <w:rFonts w:ascii="Times New Roman" w:eastAsia="Times New Roman" w:hAnsi="Times New Roman" w:cs="Times New Roman"/>
          <w:sz w:val="24"/>
          <w:szCs w:val="24"/>
          <w:lang w:eastAsia="sk-SK"/>
        </w:rPr>
        <w:t>03.12.2015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9B3" w:rsidRDefault="001369B3" w:rsidP="0094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69B3" w:rsidRDefault="001369B3" w:rsidP="0094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94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> Šrobárove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1369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="00175252">
        <w:rPr>
          <w:rFonts w:ascii="Times New Roman" w:eastAsia="Times New Roman" w:hAnsi="Times New Roman" w:cs="Times New Roman"/>
          <w:sz w:val="24"/>
          <w:szCs w:val="24"/>
          <w:lang w:eastAsia="sk-SK"/>
        </w:rPr>
        <w:t>03.12.2015</w:t>
      </w:r>
    </w:p>
    <w:p w:rsidR="00CD200A" w:rsidRDefault="00CD200A" w:rsidP="001369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200A" w:rsidRDefault="00CD200A" w:rsidP="001369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E1" w:rsidRPr="009473E1" w:rsidRDefault="009473E1" w:rsidP="001369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 </w:t>
      </w:r>
    </w:p>
    <w:p w:rsidR="00175252" w:rsidRDefault="001369B3" w:rsidP="0017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Šušoliaková</w:t>
      </w:r>
      <w:proofErr w:type="spellEnd"/>
    </w:p>
    <w:p w:rsidR="001369B3" w:rsidRDefault="001369B3" w:rsidP="0017525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starostka obce</w:t>
      </w:r>
    </w:p>
    <w:p w:rsidR="00175252" w:rsidRDefault="00175252" w:rsidP="0017525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5252" w:rsidRDefault="00175252" w:rsidP="0017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na pripomienkovanie: ............................</w:t>
      </w:r>
    </w:p>
    <w:p w:rsidR="00175252" w:rsidRDefault="00175252" w:rsidP="0017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252" w:rsidRDefault="00175252" w:rsidP="0017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 .......................</w:t>
      </w:r>
    </w:p>
    <w:p w:rsidR="00175252" w:rsidRDefault="00175252" w:rsidP="0017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252" w:rsidRPr="00483186" w:rsidRDefault="00175252" w:rsidP="0017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Účinnosť. ............................</w:t>
      </w:r>
      <w:bookmarkStart w:id="0" w:name="_GoBack"/>
      <w:bookmarkEnd w:id="0"/>
    </w:p>
    <w:sectPr w:rsidR="00175252" w:rsidRPr="0048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1"/>
    <w:rsid w:val="001369B3"/>
    <w:rsid w:val="0014683B"/>
    <w:rsid w:val="00175252"/>
    <w:rsid w:val="002057C1"/>
    <w:rsid w:val="003A699A"/>
    <w:rsid w:val="003E680E"/>
    <w:rsid w:val="00483186"/>
    <w:rsid w:val="005B2CCD"/>
    <w:rsid w:val="008204EF"/>
    <w:rsid w:val="009473E1"/>
    <w:rsid w:val="00CD200A"/>
    <w:rsid w:val="00E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EC7D-E89E-461B-8B08-A1A403E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2</cp:revision>
  <cp:lastPrinted>2019-06-03T09:38:00Z</cp:lastPrinted>
  <dcterms:created xsi:type="dcterms:W3CDTF">2019-06-03T06:17:00Z</dcterms:created>
  <dcterms:modified xsi:type="dcterms:W3CDTF">2019-06-03T09:43:00Z</dcterms:modified>
</cp:coreProperties>
</file>